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F" w:rsidRDefault="00A135BF" w:rsidP="00A135B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A135BF" w:rsidRDefault="00A135BF" w:rsidP="00A135B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26677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025C89C6" wp14:editId="331E12BA">
            <wp:extent cx="2752725" cy="1409700"/>
            <wp:effectExtent l="0" t="0" r="9525" b="0"/>
            <wp:docPr id="2" name="Рисунок 6" descr="http://lesmeh.edu35.ru/images/Inklusia/Foto/%D1%8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smeh.edu35.ru/images/Inklusia/Foto/%D1%8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32" cy="1411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5BF" w:rsidRPr="00A21352" w:rsidRDefault="00A135BF" w:rsidP="00A135BF">
      <w:pPr>
        <w:spacing w:after="0"/>
        <w:jc w:val="center"/>
        <w:rPr>
          <w:rFonts w:cs="Times New Roman"/>
          <w:sz w:val="24"/>
          <w:szCs w:val="24"/>
        </w:rPr>
      </w:pPr>
      <w:r w:rsidRPr="00384663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ОСОБЫЕ ДЕТИ – ОСОБЕННОЕ ОБЩЕНИЕ</w:t>
      </w:r>
      <w:r w:rsidRPr="00384663">
        <w:rPr>
          <w:rFonts w:ascii="Times New Roman" w:hAnsi="Times New Roman" w:cs="Times New Roman"/>
          <w:b/>
          <w:bCs/>
          <w:color w:val="C00000"/>
          <w:sz w:val="36"/>
          <w:szCs w:val="36"/>
        </w:rPr>
        <w:t>»</w:t>
      </w:r>
    </w:p>
    <w:p w:rsidR="00A135BF" w:rsidRPr="00D37FE9" w:rsidRDefault="00A135BF" w:rsidP="001954BF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36"/>
        </w:rPr>
      </w:pPr>
      <w:r>
        <w:t xml:space="preserve">                                                                                  </w:t>
      </w:r>
      <w:r w:rsidRPr="00D37FE9">
        <w:rPr>
          <w:rFonts w:ascii="Times New Roman" w:hAnsi="Times New Roman" w:cs="Times New Roman"/>
          <w:color w:val="auto"/>
          <w:sz w:val="24"/>
          <w:szCs w:val="36"/>
        </w:rPr>
        <w:t xml:space="preserve"> «Особый» ребенок — это целый мир                                                                                        </w:t>
      </w:r>
    </w:p>
    <w:p w:rsidR="00A135BF" w:rsidRPr="00D37FE9" w:rsidRDefault="00A135BF" w:rsidP="001954BF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36"/>
        </w:rPr>
      </w:pPr>
      <w:r w:rsidRPr="00D37FE9">
        <w:rPr>
          <w:rFonts w:ascii="Times New Roman" w:hAnsi="Times New Roman" w:cs="Times New Roman"/>
          <w:color w:val="auto"/>
          <w:sz w:val="24"/>
          <w:szCs w:val="36"/>
        </w:rPr>
        <w:t xml:space="preserve">                                                                                                  со своими радостями и огорчениями,                       </w:t>
      </w:r>
    </w:p>
    <w:p w:rsidR="00A135BF" w:rsidRPr="00D37FE9" w:rsidRDefault="00A135BF" w:rsidP="001954BF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36"/>
        </w:rPr>
      </w:pPr>
      <w:r w:rsidRPr="00D37FE9">
        <w:rPr>
          <w:rFonts w:ascii="Times New Roman" w:hAnsi="Times New Roman" w:cs="Times New Roman"/>
          <w:color w:val="auto"/>
          <w:sz w:val="24"/>
          <w:szCs w:val="36"/>
        </w:rPr>
        <w:t xml:space="preserve">                                                                                     со своим особенным восприятием                                                    </w:t>
      </w:r>
    </w:p>
    <w:p w:rsidR="00A135BF" w:rsidRDefault="00A135BF" w:rsidP="001954BF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  <w:sz w:val="24"/>
          <w:szCs w:val="36"/>
        </w:rPr>
      </w:pPr>
      <w:r w:rsidRPr="00D37FE9">
        <w:rPr>
          <w:rFonts w:ascii="Times New Roman" w:hAnsi="Times New Roman" w:cs="Times New Roman"/>
          <w:color w:val="auto"/>
          <w:sz w:val="24"/>
          <w:szCs w:val="36"/>
        </w:rPr>
        <w:t xml:space="preserve">             </w: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4753342" wp14:editId="3F3C1EC1">
            <wp:simplePos x="0" y="0"/>
            <wp:positionH relativeFrom="column">
              <wp:posOffset>7584440</wp:posOffset>
            </wp:positionH>
            <wp:positionV relativeFrom="paragraph">
              <wp:posOffset>3184525</wp:posOffset>
            </wp:positionV>
            <wp:extent cx="2811145" cy="2229485"/>
            <wp:effectExtent l="0" t="0" r="8255" b="0"/>
            <wp:wrapNone/>
            <wp:docPr id="4" name="Рисунок 4" descr="EngelliFarkindaligiHaft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elliFarkindaligiHafta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FE9">
        <w:rPr>
          <w:rFonts w:ascii="Times New Roman" w:hAnsi="Times New Roman" w:cs="Times New Roman"/>
          <w:color w:val="auto"/>
          <w:sz w:val="24"/>
          <w:szCs w:val="36"/>
        </w:rPr>
        <w:t xml:space="preserve">                                                                                окружающей действительности,</w:t>
      </w:r>
      <w:r>
        <w:rPr>
          <w:rFonts w:ascii="Times New Roman" w:hAnsi="Times New Roman" w:cs="Times New Roman"/>
          <w:color w:val="auto"/>
          <w:sz w:val="24"/>
          <w:szCs w:val="36"/>
        </w:rPr>
        <w:t xml:space="preserve"> которая не всегда добра к нему.</w:t>
      </w:r>
    </w:p>
    <w:p w:rsidR="00A135BF" w:rsidRDefault="00A135BF" w:rsidP="00A135BF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36"/>
        </w:rPr>
      </w:pPr>
    </w:p>
    <w:p w:rsidR="00A135BF" w:rsidRPr="00E7446A" w:rsidRDefault="00A135BF" w:rsidP="001954BF">
      <w:pPr>
        <w:pStyle w:val="a5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446A">
        <w:rPr>
          <w:rFonts w:ascii="Times New Roman" w:hAnsi="Times New Roman" w:cs="Times New Roman"/>
          <w:sz w:val="24"/>
          <w:szCs w:val="24"/>
        </w:rPr>
        <w:t xml:space="preserve">Всё чаще у родителей возникает недоумение и растерянность, а иногда и отчаяние, раздражение, когда они сталкиваются </w:t>
      </w:r>
      <w:r w:rsidRPr="00E7446A">
        <w:rPr>
          <w:rFonts w:ascii="Times New Roman" w:hAnsi="Times New Roman" w:cs="Times New Roman"/>
          <w:i/>
          <w:iCs/>
          <w:sz w:val="24"/>
          <w:szCs w:val="24"/>
        </w:rPr>
        <w:t xml:space="preserve">с проблемами общения с ребёнком </w:t>
      </w:r>
      <w:r w:rsidRPr="00E7446A">
        <w:rPr>
          <w:rFonts w:ascii="Times New Roman" w:hAnsi="Times New Roman" w:cs="Times New Roman"/>
          <w:sz w:val="24"/>
          <w:szCs w:val="24"/>
        </w:rPr>
        <w:t>в семье. Ребёнок становится капризным, на всё даёт протестные реакции, возникают вспышки гнева и перепады настроения, он расторможен или апатичен, не хочет идти на контакт. Всё это провоцирует семейные конфликты.</w:t>
      </w:r>
    </w:p>
    <w:p w:rsidR="00A135BF" w:rsidRPr="00E7446A" w:rsidRDefault="00A135BF" w:rsidP="001954BF">
      <w:pPr>
        <w:pStyle w:val="a5"/>
        <w:spacing w:line="276" w:lineRule="auto"/>
        <w:ind w:firstLine="389"/>
        <w:rPr>
          <w:rFonts w:ascii="Times New Roman" w:hAnsi="Times New Roman" w:cs="Times New Roman"/>
          <w:i/>
          <w:iCs/>
          <w:sz w:val="24"/>
          <w:szCs w:val="24"/>
        </w:rPr>
      </w:pPr>
      <w:r w:rsidRPr="00E7446A">
        <w:rPr>
          <w:rFonts w:ascii="Times New Roman" w:hAnsi="Times New Roman" w:cs="Times New Roman"/>
          <w:i/>
          <w:iCs/>
          <w:sz w:val="24"/>
          <w:szCs w:val="24"/>
        </w:rPr>
        <w:t>Как погасить у ребёнка негативные проявления? Как ему помочь? Что делать взрослому, если он хочет избежать конфликта с ребёнком и одновременно добиться адекватного поведения с его стороны?</w:t>
      </w:r>
    </w:p>
    <w:p w:rsidR="00A135BF" w:rsidRPr="00D37FE9" w:rsidRDefault="00A135BF" w:rsidP="00A135BF">
      <w:pPr>
        <w:pStyle w:val="1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36"/>
        </w:rPr>
      </w:pPr>
    </w:p>
    <w:p w:rsidR="001954BF" w:rsidRDefault="001954BF" w:rsidP="001954BF">
      <w:pPr>
        <w:spacing w:after="0" w:line="360" w:lineRule="auto"/>
        <w:ind w:firstLine="3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6A">
        <w:rPr>
          <w:rFonts w:ascii="Times New Roman" w:hAnsi="Times New Roman" w:cs="Times New Roman"/>
          <w:b/>
          <w:sz w:val="28"/>
          <w:szCs w:val="28"/>
        </w:rPr>
        <w:t xml:space="preserve">Попробуем разобраться с подобными проблемами с помощью </w:t>
      </w:r>
    </w:p>
    <w:p w:rsidR="00CF346B" w:rsidRDefault="001954B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</w:t>
      </w:r>
      <w:r w:rsidRPr="00E7446A">
        <w:rPr>
          <w:rFonts w:ascii="Times New Roman" w:hAnsi="Times New Roman" w:cs="Times New Roman"/>
          <w:b/>
          <w:i/>
          <w:iCs/>
          <w:sz w:val="28"/>
          <w:szCs w:val="28"/>
        </w:rPr>
        <w:t>особого общения</w:t>
      </w:r>
    </w:p>
    <w:p w:rsidR="001954BF" w:rsidRDefault="001954BF">
      <w:pPr>
        <w:rPr>
          <w:rFonts w:ascii="Times New Roman" w:hAnsi="Times New Roman" w:cs="Times New Roman"/>
          <w:b/>
          <w:bCs/>
          <w:iCs/>
          <w:color w:val="FF0000"/>
          <w:sz w:val="28"/>
          <w:szCs w:val="32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32"/>
        </w:rPr>
        <w:t>СТАРАЙТЕСЬ</w:t>
      </w:r>
    </w:p>
    <w:p w:rsidR="001954BF" w:rsidRDefault="001954BF">
      <w:pPr>
        <w:rPr>
          <w:rFonts w:ascii="Times New Roman" w:hAnsi="Times New Roman" w:cs="Times New Roman"/>
          <w:b/>
          <w:bCs/>
          <w:iCs/>
          <w:color w:val="FF0000"/>
          <w:sz w:val="28"/>
          <w:szCs w:val="32"/>
        </w:rPr>
      </w:pPr>
    </w:p>
    <w:p w:rsidR="001954BF" w:rsidRPr="00E7446A" w:rsidRDefault="001954BF" w:rsidP="001954BF">
      <w:pPr>
        <w:pStyle w:val="a5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7446A">
        <w:rPr>
          <w:rFonts w:ascii="Times New Roman" w:hAnsi="Times New Roman" w:cs="Times New Roman"/>
          <w:color w:val="auto"/>
          <w:sz w:val="24"/>
          <w:szCs w:val="24"/>
          <w:lang w:val="x-none"/>
        </w:rPr>
        <w:t>*</w:t>
      </w:r>
      <w:r w:rsidRPr="00E7446A">
        <w:rPr>
          <w:rFonts w:ascii="Times New Roman" w:hAnsi="Times New Roman" w:cs="Times New Roman"/>
          <w:color w:val="auto"/>
          <w:sz w:val="24"/>
          <w:szCs w:val="24"/>
        </w:rPr>
        <w:t xml:space="preserve"> не  </w:t>
      </w:r>
      <w:r>
        <w:rPr>
          <w:rFonts w:ascii="Times New Roman" w:hAnsi="Times New Roman" w:cs="Times New Roman"/>
          <w:color w:val="auto"/>
          <w:sz w:val="24"/>
          <w:szCs w:val="24"/>
        </w:rPr>
        <w:t>говорить  с иронией и насмешкой</w:t>
      </w:r>
    </w:p>
    <w:p w:rsidR="001954BF" w:rsidRPr="00E7446A" w:rsidRDefault="001954BF" w:rsidP="001954BF">
      <w:pPr>
        <w:pStyle w:val="a5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7446A">
        <w:rPr>
          <w:rFonts w:ascii="Times New Roman" w:hAnsi="Times New Roman" w:cs="Times New Roman"/>
          <w:color w:val="auto"/>
          <w:sz w:val="24"/>
          <w:szCs w:val="24"/>
          <w:lang w:val="x-none"/>
        </w:rPr>
        <w:t>*</w:t>
      </w:r>
      <w:r w:rsidRPr="00E7446A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не делать постоянных  замечаний</w:t>
      </w:r>
    </w:p>
    <w:p w:rsidR="001954BF" w:rsidRPr="00E7446A" w:rsidRDefault="001954BF" w:rsidP="001954BF">
      <w:pPr>
        <w:pStyle w:val="a5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7446A">
        <w:rPr>
          <w:rFonts w:ascii="Times New Roman" w:hAnsi="Times New Roman" w:cs="Times New Roman"/>
          <w:color w:val="auto"/>
          <w:sz w:val="24"/>
          <w:szCs w:val="24"/>
          <w:lang w:val="x-none"/>
        </w:rPr>
        <w:t>*</w:t>
      </w:r>
      <w:r w:rsidRPr="00E7446A">
        <w:rPr>
          <w:rFonts w:ascii="Times New Roman" w:hAnsi="Times New Roman" w:cs="Times New Roman"/>
          <w:color w:val="auto"/>
          <w:sz w:val="24"/>
          <w:szCs w:val="24"/>
        </w:rPr>
        <w:t> не р</w:t>
      </w:r>
      <w:r>
        <w:rPr>
          <w:rFonts w:ascii="Times New Roman" w:hAnsi="Times New Roman" w:cs="Times New Roman"/>
          <w:color w:val="auto"/>
          <w:sz w:val="24"/>
          <w:szCs w:val="24"/>
        </w:rPr>
        <w:t>угаться и не кричать на ребенка</w:t>
      </w:r>
    </w:p>
    <w:p w:rsidR="001954BF" w:rsidRPr="00E7446A" w:rsidRDefault="001954BF" w:rsidP="001954BF">
      <w:pPr>
        <w:pStyle w:val="a5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7446A">
        <w:rPr>
          <w:rFonts w:ascii="Times New Roman" w:hAnsi="Times New Roman" w:cs="Times New Roman"/>
          <w:color w:val="auto"/>
          <w:sz w:val="24"/>
          <w:szCs w:val="24"/>
          <w:lang w:val="x-none"/>
        </w:rPr>
        <w:t>*</w:t>
      </w:r>
      <w:r w:rsidRPr="00E7446A">
        <w:rPr>
          <w:rFonts w:ascii="Times New Roman" w:hAnsi="Times New Roman" w:cs="Times New Roman"/>
          <w:color w:val="auto"/>
          <w:sz w:val="24"/>
          <w:szCs w:val="24"/>
        </w:rPr>
        <w:t xml:space="preserve"> не </w:t>
      </w:r>
      <w:r>
        <w:rPr>
          <w:rFonts w:ascii="Times New Roman" w:hAnsi="Times New Roman" w:cs="Times New Roman"/>
          <w:color w:val="auto"/>
          <w:sz w:val="24"/>
          <w:szCs w:val="24"/>
        </w:rPr>
        <w:t>торопить и не подгонять ребенка</w:t>
      </w:r>
    </w:p>
    <w:p w:rsidR="001954BF" w:rsidRDefault="001954BF" w:rsidP="001954BF">
      <w:pPr>
        <w:pStyle w:val="a5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7446A">
        <w:rPr>
          <w:rFonts w:ascii="Times New Roman" w:hAnsi="Times New Roman" w:cs="Times New Roman"/>
          <w:color w:val="auto"/>
          <w:sz w:val="24"/>
          <w:szCs w:val="24"/>
          <w:lang w:val="x-none"/>
        </w:rPr>
        <w:t>*</w:t>
      </w:r>
      <w:r w:rsidRPr="00E7446A">
        <w:rPr>
          <w:rFonts w:ascii="Times New Roman" w:hAnsi="Times New Roman" w:cs="Times New Roman"/>
          <w:color w:val="auto"/>
          <w:sz w:val="24"/>
          <w:szCs w:val="24"/>
        </w:rPr>
        <w:t xml:space="preserve"> не говорить ребенку, что Вы его </w:t>
      </w:r>
      <w:r>
        <w:rPr>
          <w:rFonts w:ascii="Times New Roman" w:hAnsi="Times New Roman" w:cs="Times New Roman"/>
          <w:color w:val="auto"/>
          <w:sz w:val="24"/>
          <w:szCs w:val="24"/>
        </w:rPr>
        <w:t>не любите или обиделись на него</w:t>
      </w:r>
    </w:p>
    <w:p w:rsidR="00C147DA" w:rsidRDefault="001954BF" w:rsidP="00C147DA">
      <w:pPr>
        <w:pStyle w:val="a5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446A">
        <w:rPr>
          <w:rFonts w:ascii="Times New Roman" w:hAnsi="Times New Roman" w:cs="Times New Roman"/>
          <w:color w:val="auto"/>
          <w:sz w:val="24"/>
          <w:szCs w:val="24"/>
          <w:lang w:val="x-none"/>
        </w:rPr>
        <w:t>*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не </w:t>
      </w:r>
      <w:r w:rsidRPr="00E7446A">
        <w:rPr>
          <w:rFonts w:ascii="Times New Roman" w:hAnsi="Times New Roman" w:cs="Times New Roman"/>
          <w:color w:val="auto"/>
          <w:sz w:val="24"/>
          <w:szCs w:val="24"/>
        </w:rPr>
        <w:t>давать ребенку чувствов</w:t>
      </w:r>
      <w:r>
        <w:rPr>
          <w:rFonts w:ascii="Times New Roman" w:hAnsi="Times New Roman" w:cs="Times New Roman"/>
          <w:color w:val="auto"/>
          <w:sz w:val="24"/>
          <w:szCs w:val="24"/>
        </w:rPr>
        <w:t>ать себя плохим</w:t>
      </w:r>
    </w:p>
    <w:p w:rsidR="001954BF" w:rsidRDefault="001954BF" w:rsidP="001954BF">
      <w:pPr>
        <w:pStyle w:val="a5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147DA" w:rsidRDefault="00C147DA" w:rsidP="00C147DA">
      <w:pPr>
        <w:spacing w:after="0" w:line="36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>НЕ НАДО</w:t>
      </w:r>
    </w:p>
    <w:p w:rsidR="00C147DA" w:rsidRPr="00E7446A" w:rsidRDefault="00C147DA" w:rsidP="00981FBB">
      <w:pPr>
        <w:widowControl w:val="0"/>
        <w:numPr>
          <w:ilvl w:val="0"/>
          <w:numId w:val="1"/>
        </w:numPr>
        <w:tabs>
          <w:tab w:val="left" w:pos="112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E7446A">
        <w:rPr>
          <w:rFonts w:ascii="Times New Roman" w:hAnsi="Times New Roman" w:cs="Times New Roman"/>
          <w:bCs/>
          <w:sz w:val="24"/>
          <w:szCs w:val="32"/>
        </w:rPr>
        <w:t>вставать на сторону людей, обвиняющих  ВАШЕГО ребенка  публично (лучше потом, без посторонних, спокойно, с глубоким пониманием ребенка обсудить возникш</w:t>
      </w:r>
      <w:r>
        <w:rPr>
          <w:rFonts w:ascii="Times New Roman" w:hAnsi="Times New Roman" w:cs="Times New Roman"/>
          <w:bCs/>
          <w:sz w:val="24"/>
          <w:szCs w:val="32"/>
        </w:rPr>
        <w:t>ую проблему и помочь ее решить)</w:t>
      </w:r>
    </w:p>
    <w:p w:rsidR="00C147DA" w:rsidRPr="00C147DA" w:rsidRDefault="00C147DA" w:rsidP="00C147DA">
      <w:pPr>
        <w:widowControl w:val="0"/>
        <w:numPr>
          <w:ilvl w:val="0"/>
          <w:numId w:val="1"/>
        </w:numPr>
        <w:tabs>
          <w:tab w:val="left" w:pos="1129"/>
        </w:tabs>
        <w:overflowPunct w:val="0"/>
        <w:autoSpaceDE w:val="0"/>
        <w:autoSpaceDN w:val="0"/>
        <w:adjustRightInd w:val="0"/>
        <w:spacing w:after="0"/>
        <w:ind w:left="338" w:hanging="282"/>
        <w:jc w:val="both"/>
        <w:rPr>
          <w:rFonts w:cs="Times New Roman"/>
          <w:sz w:val="20"/>
          <w:szCs w:val="24"/>
        </w:rPr>
      </w:pPr>
      <w:r w:rsidRPr="00E7446A">
        <w:rPr>
          <w:rFonts w:ascii="Times New Roman" w:hAnsi="Times New Roman" w:cs="Times New Roman"/>
          <w:bCs/>
          <w:sz w:val="24"/>
          <w:szCs w:val="32"/>
        </w:rPr>
        <w:t>хвалить в присутствии ребенка друг</w:t>
      </w:r>
      <w:r>
        <w:rPr>
          <w:rFonts w:ascii="Times New Roman" w:hAnsi="Times New Roman" w:cs="Times New Roman"/>
          <w:bCs/>
          <w:sz w:val="24"/>
          <w:szCs w:val="32"/>
        </w:rPr>
        <w:t>их и ставить кого-либо в пример</w:t>
      </w:r>
    </w:p>
    <w:p w:rsidR="00C147DA" w:rsidRDefault="00C147DA" w:rsidP="00C147DA">
      <w:pPr>
        <w:widowControl w:val="0"/>
        <w:tabs>
          <w:tab w:val="left" w:pos="112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C147DA" w:rsidRDefault="00C147DA" w:rsidP="00C147DA">
      <w:pPr>
        <w:widowControl w:val="0"/>
        <w:tabs>
          <w:tab w:val="left" w:pos="112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C147DA" w:rsidRPr="00952892" w:rsidRDefault="00C147DA" w:rsidP="00C147DA">
      <w:pPr>
        <w:spacing w:after="0" w:line="360" w:lineRule="auto"/>
        <w:jc w:val="center"/>
        <w:rPr>
          <w:rFonts w:cs="Times New Roman"/>
          <w:sz w:val="20"/>
          <w:szCs w:val="24"/>
        </w:rPr>
      </w:pPr>
      <w:r w:rsidRPr="00E7446A">
        <w:rPr>
          <w:rFonts w:ascii="Times New Roman" w:hAnsi="Times New Roman" w:cs="Times New Roman"/>
          <w:b/>
          <w:bCs/>
          <w:iCs/>
          <w:sz w:val="28"/>
          <w:szCs w:val="36"/>
        </w:rPr>
        <w:t>При общени</w:t>
      </w:r>
      <w:r>
        <w:rPr>
          <w:rFonts w:ascii="Times New Roman" w:hAnsi="Times New Roman" w:cs="Times New Roman"/>
          <w:b/>
          <w:bCs/>
          <w:iCs/>
          <w:sz w:val="28"/>
          <w:szCs w:val="36"/>
        </w:rPr>
        <w:t>и с ребенком обращайте внимание</w:t>
      </w:r>
    </w:p>
    <w:p w:rsidR="00C147DA" w:rsidRPr="00E7446A" w:rsidRDefault="00C147DA" w:rsidP="00C147D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47DA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C147D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выражение лица</w:t>
      </w:r>
      <w:r w:rsidRPr="00E744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7446A">
        <w:rPr>
          <w:rFonts w:ascii="Times New Roman" w:hAnsi="Times New Roman" w:cs="Times New Roman"/>
          <w:sz w:val="24"/>
          <w:szCs w:val="24"/>
        </w:rPr>
        <w:t>доброжелательное,  теплое,  привет</w:t>
      </w:r>
      <w:r>
        <w:rPr>
          <w:rFonts w:ascii="Times New Roman" w:hAnsi="Times New Roman" w:cs="Times New Roman"/>
          <w:sz w:val="24"/>
          <w:szCs w:val="24"/>
        </w:rPr>
        <w:t>ливое, нераздраженное</w:t>
      </w:r>
    </w:p>
    <w:p w:rsidR="00C147DA" w:rsidRDefault="00C147DA" w:rsidP="00C147DA">
      <w:pPr>
        <w:spacing w:after="0"/>
      </w:pPr>
      <w:r w:rsidRPr="00E7446A">
        <w:rPr>
          <w:rFonts w:ascii="Times New Roman" w:hAnsi="Times New Roman" w:cs="Times New Roman"/>
          <w:sz w:val="24"/>
          <w:szCs w:val="24"/>
          <w:lang w:val="x-none"/>
        </w:rPr>
        <w:t>·</w:t>
      </w:r>
      <w:r w:rsidRPr="00E744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тон голоса в любых  ситуациях</w:t>
      </w:r>
      <w:r w:rsidRPr="00E744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7446A">
        <w:rPr>
          <w:rFonts w:ascii="Times New Roman" w:hAnsi="Times New Roman" w:cs="Times New Roman"/>
          <w:sz w:val="24"/>
          <w:szCs w:val="24"/>
        </w:rPr>
        <w:t>предельно доброжелательный, тепл</w:t>
      </w:r>
      <w:r>
        <w:rPr>
          <w:rFonts w:ascii="Times New Roman" w:hAnsi="Times New Roman" w:cs="Times New Roman"/>
          <w:sz w:val="24"/>
          <w:szCs w:val="24"/>
        </w:rPr>
        <w:t>ый, приветливый, нераздраженный</w:t>
      </w:r>
    </w:p>
    <w:p w:rsidR="00C147DA" w:rsidRDefault="00C147DA" w:rsidP="00C147DA">
      <w:pPr>
        <w:widowControl w:val="0"/>
        <w:tabs>
          <w:tab w:val="left" w:pos="1129"/>
        </w:tabs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4"/>
        </w:rPr>
      </w:pPr>
    </w:p>
    <w:p w:rsidR="00C147DA" w:rsidRDefault="00C147DA" w:rsidP="00C147DA">
      <w:pPr>
        <w:widowControl w:val="0"/>
        <w:tabs>
          <w:tab w:val="left" w:pos="1129"/>
        </w:tabs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4"/>
        </w:rPr>
      </w:pPr>
    </w:p>
    <w:p w:rsidR="00C147DA" w:rsidRPr="00E7446A" w:rsidRDefault="00C147DA" w:rsidP="00C147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32"/>
        </w:rPr>
      </w:pPr>
      <w:r w:rsidRPr="00E7446A">
        <w:rPr>
          <w:rFonts w:ascii="Times New Roman" w:hAnsi="Times New Roman" w:cs="Times New Roman"/>
          <w:b/>
          <w:bCs/>
          <w:iCs/>
          <w:sz w:val="28"/>
          <w:szCs w:val="36"/>
        </w:rPr>
        <w:t>В лексике по воз</w:t>
      </w:r>
      <w:r>
        <w:rPr>
          <w:rFonts w:ascii="Times New Roman" w:hAnsi="Times New Roman" w:cs="Times New Roman"/>
          <w:b/>
          <w:bCs/>
          <w:iCs/>
          <w:sz w:val="28"/>
          <w:szCs w:val="36"/>
        </w:rPr>
        <w:t>можности избегайте употреблений</w:t>
      </w:r>
    </w:p>
    <w:p w:rsidR="00C147DA" w:rsidRDefault="00C147DA" w:rsidP="00C147DA">
      <w:pPr>
        <w:widowControl w:val="0"/>
        <w:tabs>
          <w:tab w:val="left" w:pos="1129"/>
        </w:tabs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4"/>
        </w:rPr>
      </w:pPr>
    </w:p>
    <w:p w:rsidR="00C147DA" w:rsidRPr="00E7446A" w:rsidRDefault="00C147DA" w:rsidP="00C147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частицы НЕ</w:t>
      </w:r>
    </w:p>
    <w:p w:rsidR="00C147DA" w:rsidRDefault="00C147DA" w:rsidP="00C147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приказных   фраз</w:t>
      </w:r>
      <w:r>
        <w:rPr>
          <w:rFonts w:ascii="Times New Roman" w:hAnsi="Times New Roman" w:cs="Times New Roman"/>
          <w:bCs/>
          <w:color w:val="403152"/>
          <w:sz w:val="24"/>
          <w:szCs w:val="24"/>
        </w:rPr>
        <w:t xml:space="preserve"> </w:t>
      </w:r>
    </w:p>
    <w:p w:rsidR="00C147DA" w:rsidRPr="00C147DA" w:rsidRDefault="00C147DA" w:rsidP="00C147D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403152"/>
          <w:sz w:val="24"/>
          <w:szCs w:val="24"/>
        </w:rPr>
      </w:pPr>
      <w:r w:rsidRPr="00C147DA">
        <w:rPr>
          <w:rFonts w:ascii="Times New Roman" w:hAnsi="Times New Roman" w:cs="Times New Roman"/>
          <w:bCs/>
          <w:sz w:val="24"/>
          <w:szCs w:val="24"/>
        </w:rPr>
        <w:t xml:space="preserve">слов </w:t>
      </w:r>
      <w:proofErr w:type="gramStart"/>
      <w:r w:rsidRPr="00C147DA">
        <w:rPr>
          <w:rFonts w:ascii="Times New Roman" w:hAnsi="Times New Roman" w:cs="Times New Roman"/>
          <w:bCs/>
          <w:sz w:val="24"/>
          <w:szCs w:val="24"/>
        </w:rPr>
        <w:t>ДОЛЖЕН</w:t>
      </w:r>
      <w:proofErr w:type="gramEnd"/>
      <w:r w:rsidRPr="00C147DA">
        <w:rPr>
          <w:rFonts w:ascii="Times New Roman" w:hAnsi="Times New Roman" w:cs="Times New Roman"/>
          <w:bCs/>
          <w:sz w:val="24"/>
          <w:szCs w:val="24"/>
        </w:rPr>
        <w:t>, ОБЯЗАН, НУЖНО</w:t>
      </w:r>
    </w:p>
    <w:p w:rsidR="00C147DA" w:rsidRDefault="00C147DA" w:rsidP="00C147D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47DA" w:rsidRDefault="00C147DA" w:rsidP="00C147D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47DA" w:rsidRDefault="00C147DA" w:rsidP="00C147DA">
      <w:pPr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C147DA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</w:t>
      </w:r>
      <w:r w:rsidRPr="00C147DA">
        <w:rPr>
          <w:rFonts w:ascii="Times New Roman" w:hAnsi="Times New Roman"/>
          <w:b/>
          <w:bCs/>
          <w:color w:val="FF0000"/>
          <w:sz w:val="32"/>
          <w:szCs w:val="32"/>
        </w:rPr>
        <w:t>ПОМНИТЕ, ЧТО ВАШ СЫН или ДОЧЬ – ЭТО РАДОСТЬ!</w:t>
      </w:r>
    </w:p>
    <w:p w:rsidR="00C147DA" w:rsidRDefault="00C147DA" w:rsidP="00C147DA">
      <w:pPr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981FBB" w:rsidRPr="00C147DA" w:rsidRDefault="00981FBB" w:rsidP="00C147DA">
      <w:pPr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34290</wp:posOffset>
            </wp:positionV>
            <wp:extent cx="4171950" cy="1285875"/>
            <wp:effectExtent l="0" t="0" r="0" b="9525"/>
            <wp:wrapNone/>
            <wp:docPr id="12" name="Рисунок 12" descr="o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v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5" cy="12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7DA" w:rsidRPr="00C147DA" w:rsidRDefault="00C147DA" w:rsidP="00C147D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403152"/>
          <w:sz w:val="24"/>
          <w:szCs w:val="24"/>
        </w:rPr>
        <w:sectPr w:rsidR="00C147DA" w:rsidRPr="00C147DA" w:rsidSect="00C147D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147DA" w:rsidRPr="009E233B" w:rsidRDefault="00C147DA" w:rsidP="00C147DA">
      <w:pPr>
        <w:spacing w:after="0" w:line="360" w:lineRule="auto"/>
        <w:rPr>
          <w:rFonts w:cs="Times New Roman"/>
          <w:sz w:val="20"/>
          <w:szCs w:val="24"/>
        </w:rPr>
      </w:pPr>
    </w:p>
    <w:p w:rsidR="001954BF" w:rsidRPr="00C147DA" w:rsidRDefault="00C147DA" w:rsidP="001954BF">
      <w:pPr>
        <w:spacing w:after="0" w:line="36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sectPr w:rsidR="001954BF" w:rsidRPr="00C147DA" w:rsidSect="001954BF">
          <w:pgSz w:w="12240" w:h="15840"/>
          <w:pgMar w:top="567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 xml:space="preserve">     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 xml:space="preserve">               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 xml:space="preserve">              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36"/>
        </w:rPr>
        <w:t xml:space="preserve"> </w:t>
      </w:r>
    </w:p>
    <w:p w:rsidR="001954BF" w:rsidRDefault="001954BF"/>
    <w:sectPr w:rsidR="001954BF" w:rsidSect="00A13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E8A368"/>
    <w:lvl w:ilvl="0">
      <w:numFmt w:val="bullet"/>
      <w:lvlText w:val="*"/>
      <w:lvlJc w:val="left"/>
    </w:lvl>
  </w:abstractNum>
  <w:abstractNum w:abstractNumId="1">
    <w:nsid w:val="534B369F"/>
    <w:multiLevelType w:val="hybridMultilevel"/>
    <w:tmpl w:val="42B2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F"/>
    <w:rsid w:val="001954BF"/>
    <w:rsid w:val="0073059F"/>
    <w:rsid w:val="00981FBB"/>
    <w:rsid w:val="00A135BF"/>
    <w:rsid w:val="00C147DA"/>
    <w:rsid w:val="00C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135B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Black" w:eastAsia="Times New Roman" w:hAnsi="Arial Black" w:cs="Arial Black"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35BF"/>
    <w:rPr>
      <w:rFonts w:ascii="Arial Black" w:eastAsia="Times New Roman" w:hAnsi="Arial Black" w:cs="Arial Black"/>
      <w:color w:val="000000"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35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Book Antiqua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135B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Black" w:eastAsia="Times New Roman" w:hAnsi="Arial Black" w:cs="Arial Black"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35BF"/>
    <w:rPr>
      <w:rFonts w:ascii="Arial Black" w:eastAsia="Times New Roman" w:hAnsi="Arial Black" w:cs="Arial Black"/>
      <w:color w:val="000000"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35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Book Antiqua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2020-11-11T05:30:00Z</cp:lastPrinted>
  <dcterms:created xsi:type="dcterms:W3CDTF">2020-11-11T04:55:00Z</dcterms:created>
  <dcterms:modified xsi:type="dcterms:W3CDTF">2020-11-11T05:31:00Z</dcterms:modified>
</cp:coreProperties>
</file>